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52" w:rsidRPr="0027384C" w:rsidRDefault="004879ED">
      <w:pPr>
        <w:rPr>
          <w:b/>
          <w:sz w:val="36"/>
          <w:szCs w:val="36"/>
        </w:rPr>
      </w:pPr>
      <w:bookmarkStart w:id="0" w:name="_GoBack"/>
      <w:r w:rsidRPr="0027384C">
        <w:rPr>
          <w:b/>
          <w:sz w:val="36"/>
          <w:szCs w:val="36"/>
        </w:rPr>
        <w:t xml:space="preserve">WYMAGANIA EDUKACYJNE Z </w:t>
      </w:r>
      <w:r w:rsidR="003016FE" w:rsidRPr="0027384C">
        <w:rPr>
          <w:b/>
          <w:sz w:val="36"/>
          <w:szCs w:val="36"/>
        </w:rPr>
        <w:t>R</w:t>
      </w:r>
      <w:r w:rsidRPr="0027384C">
        <w:rPr>
          <w:b/>
          <w:sz w:val="36"/>
          <w:szCs w:val="36"/>
        </w:rPr>
        <w:t>E</w:t>
      </w:r>
      <w:r w:rsidR="003016FE" w:rsidRPr="0027384C">
        <w:rPr>
          <w:b/>
          <w:sz w:val="36"/>
          <w:szCs w:val="36"/>
        </w:rPr>
        <w:t>L</w:t>
      </w:r>
      <w:r w:rsidRPr="0027384C">
        <w:rPr>
          <w:b/>
          <w:sz w:val="36"/>
          <w:szCs w:val="36"/>
        </w:rPr>
        <w:t>IGII, KL. IV</w:t>
      </w:r>
    </w:p>
    <w:bookmarkEnd w:id="0"/>
    <w:p w:rsidR="004879ED" w:rsidRDefault="00574DE1">
      <w:pPr>
        <w:rPr>
          <w:b/>
        </w:rPr>
      </w:pPr>
      <w:r>
        <w:rPr>
          <w:b/>
        </w:rPr>
        <w:t>Rok szkolny 2023/2024</w:t>
      </w:r>
    </w:p>
    <w:p w:rsidR="004879ED" w:rsidRDefault="004879ED">
      <w:r>
        <w:t xml:space="preserve">Wymagania (ocenianie wiadomości i umiejętności ucznia) zostały opracowane w oparciu o wymagania edukacyjne zawarte w ,,Podstawie </w:t>
      </w:r>
      <w:r w:rsidR="00574DE1">
        <w:t>programowej katechezy Kościoła K</w:t>
      </w:r>
      <w:r>
        <w:t>atolickiego w Polsce”</w:t>
      </w:r>
    </w:p>
    <w:p w:rsidR="004879ED" w:rsidRDefault="004879ED">
      <w:r>
        <w:t xml:space="preserve">Katechizm: </w:t>
      </w:r>
      <w:r w:rsidR="00574DE1">
        <w:t>„</w:t>
      </w:r>
      <w:r w:rsidR="00DB0D5E">
        <w:rPr>
          <w:i/>
        </w:rPr>
        <w:t>Chcę żyć z Jezusem</w:t>
      </w:r>
      <w:r w:rsidR="00574DE1">
        <w:rPr>
          <w:i/>
        </w:rPr>
        <w:t>”</w:t>
      </w:r>
    </w:p>
    <w:p w:rsidR="004879ED" w:rsidRPr="004879ED" w:rsidRDefault="004879ED">
      <w:pPr>
        <w:rPr>
          <w:b/>
        </w:rPr>
      </w:pPr>
      <w:r w:rsidRPr="004879ED">
        <w:rPr>
          <w:b/>
        </w:rPr>
        <w:t>Oceny wyrażone są w stopniach od 1 do 6, dzielą się na cząstkowe oraz okresowe i roczne. Ocenie podlegają:</w:t>
      </w:r>
    </w:p>
    <w:p w:rsidR="004879ED" w:rsidRDefault="004879ED">
      <w:r>
        <w:t>- wiadomości i umiejętności ucznia związane z realizowanym programem,</w:t>
      </w:r>
    </w:p>
    <w:p w:rsidR="004879ED" w:rsidRDefault="004879ED">
      <w:r>
        <w:t>- wiadomości i umiejętności związane z Rokiem Liturgicznym,</w:t>
      </w:r>
    </w:p>
    <w:p w:rsidR="004879ED" w:rsidRDefault="004879ED">
      <w:r>
        <w:t>- znajomość modlitw,</w:t>
      </w:r>
    </w:p>
    <w:p w:rsidR="004879ED" w:rsidRDefault="004879ED">
      <w:r>
        <w:t>- przygotowanie do lekcji</w:t>
      </w:r>
      <w:r w:rsidR="002A552E">
        <w:t xml:space="preserve"> </w:t>
      </w:r>
      <w:r>
        <w:t xml:space="preserve"> i praca na lekcji,</w:t>
      </w:r>
    </w:p>
    <w:p w:rsidR="004879ED" w:rsidRDefault="004879ED">
      <w:r>
        <w:t>- zadania domowe,</w:t>
      </w:r>
    </w:p>
    <w:p w:rsidR="004879ED" w:rsidRDefault="00482DF5">
      <w:r>
        <w:t xml:space="preserve"> -</w:t>
      </w:r>
      <w:r w:rsidR="004879ED">
        <w:t>zeszyt przedmiotowy,</w:t>
      </w:r>
    </w:p>
    <w:p w:rsidR="004879ED" w:rsidRDefault="004879ED">
      <w:r>
        <w:t>- systematyczność i pilność,</w:t>
      </w:r>
    </w:p>
    <w:p w:rsidR="004879ED" w:rsidRDefault="004879ED">
      <w:r>
        <w:t>- postawa wobec:</w:t>
      </w:r>
      <w:r w:rsidR="002A552E">
        <w:t xml:space="preserve"> </w:t>
      </w:r>
      <w:r>
        <w:t xml:space="preserve"> miejsc świętych, czasu modlitwy, słuchania słowa Bożego, znaków liturgicznych,</w:t>
      </w:r>
    </w:p>
    <w:p w:rsidR="004879ED" w:rsidRDefault="004879ED">
      <w:r>
        <w:t>- udział w konkursach.</w:t>
      </w:r>
    </w:p>
    <w:p w:rsidR="004879ED" w:rsidRPr="00380F3D" w:rsidRDefault="004879ED">
      <w:pPr>
        <w:rPr>
          <w:b/>
        </w:rPr>
      </w:pPr>
      <w:r w:rsidRPr="00380F3D">
        <w:rPr>
          <w:b/>
        </w:rPr>
        <w:t>FORMY I KRYTERIA OCENIANIA:</w:t>
      </w:r>
    </w:p>
    <w:p w:rsidR="004879ED" w:rsidRDefault="004879ED" w:rsidP="004879ED">
      <w:r>
        <w:t>1. Odpowiedzi ustne dotyczące tematów zawartych w podręczniku.</w:t>
      </w:r>
      <w:r>
        <w:br/>
        <w:t>I SEMESTR: Katechezy 1-29</w:t>
      </w:r>
      <w:r>
        <w:br/>
        <w:t>II SEMESTR: Katechezy 30-57</w:t>
      </w:r>
    </w:p>
    <w:p w:rsidR="004879ED" w:rsidRDefault="004879ED" w:rsidP="004879ED">
      <w:r>
        <w:t>2. Praca na lekcji (korzystanie z Biblii, podręcznika i innych pomocy katechetycznych), praca w grupie.</w:t>
      </w:r>
    </w:p>
    <w:p w:rsidR="004879ED" w:rsidRDefault="004879ED" w:rsidP="004879ED">
      <w:r>
        <w:t>3. Zeszyt ucznia (systematyczność, estetyka).</w:t>
      </w:r>
    </w:p>
    <w:p w:rsidR="004879ED" w:rsidRDefault="004879ED" w:rsidP="004879ED">
      <w:r>
        <w:t>4. Zadania domowe.</w:t>
      </w:r>
    </w:p>
    <w:p w:rsidR="004879ED" w:rsidRDefault="004879ED">
      <w:r>
        <w:t>5. Prace dodatkowe (projekt, plakat, rysunek…)</w:t>
      </w:r>
    </w:p>
    <w:p w:rsidR="004879ED" w:rsidRDefault="004879ED">
      <w:r>
        <w:t>6. Udział w konkursach.</w:t>
      </w:r>
    </w:p>
    <w:p w:rsidR="004879ED" w:rsidRDefault="004879ED">
      <w:r>
        <w:t>7. Prace pisemne.</w:t>
      </w:r>
    </w:p>
    <w:p w:rsidR="00DF59B4" w:rsidRDefault="00DF59B4"/>
    <w:p w:rsidR="003016FE" w:rsidRDefault="004879ED">
      <w:r>
        <w:lastRenderedPageBreak/>
        <w:t xml:space="preserve">8.Modlitwy: </w:t>
      </w:r>
      <w:r w:rsidR="003E1B6B">
        <w:br/>
        <w:t xml:space="preserve">I SEMESTR (Mały Katechizm):  Znak Krzyża, Ojcze nasz, Zdrowaś Maryjo, Pod </w:t>
      </w:r>
      <w:r w:rsidR="003016FE">
        <w:t>t</w:t>
      </w:r>
      <w:r w:rsidR="003E1B6B">
        <w:t>woją Obronę, Aniele Boży, Dekalog, Akty (wiary, nadziei, miłości, żalu), Credo, Przykazania kościelne, Siedem sakramentów, Siedem grzec</w:t>
      </w:r>
      <w:r w:rsidR="003016FE">
        <w:t>h głównych, Tajemnice różańcowe</w:t>
      </w:r>
    </w:p>
    <w:p w:rsidR="003016FE" w:rsidRDefault="003016FE">
      <w:r>
        <w:t xml:space="preserve">II SEMESTR: Pięć warunków </w:t>
      </w:r>
      <w:r w:rsidR="00380F3D">
        <w:t xml:space="preserve">do </w:t>
      </w:r>
      <w:r>
        <w:t>dobrej spowiedzi, Formuła spowiedzi, Stacje Drogi Krzyżowej, Uczynki miłosierne co do duszy i do ciała</w:t>
      </w:r>
    </w:p>
    <w:p w:rsidR="003016FE" w:rsidRDefault="003016FE">
      <w:r>
        <w:t>9. Prace pisemne (kartkówki, sprawdziany, zadania, projekty, krzyżówki, rebusy).</w:t>
      </w:r>
    </w:p>
    <w:p w:rsidR="003016FE" w:rsidRPr="0027384C" w:rsidRDefault="003016FE">
      <w:pPr>
        <w:rPr>
          <w:b/>
          <w:sz w:val="28"/>
          <w:szCs w:val="28"/>
        </w:rPr>
      </w:pPr>
      <w:r w:rsidRPr="0027384C">
        <w:rPr>
          <w:b/>
          <w:sz w:val="28"/>
          <w:szCs w:val="28"/>
        </w:rPr>
        <w:t>WYMAGANIA EDUKACYJNE</w:t>
      </w:r>
    </w:p>
    <w:p w:rsidR="003016FE" w:rsidRDefault="003016FE">
      <w:pPr>
        <w:rPr>
          <w:b/>
        </w:rPr>
      </w:pPr>
      <w:r>
        <w:rPr>
          <w:b/>
        </w:rPr>
        <w:t>Na poszczególne oceny:</w:t>
      </w:r>
    </w:p>
    <w:p w:rsidR="003016FE" w:rsidRDefault="003016FE" w:rsidP="003016FE">
      <w:r w:rsidRPr="00380F3D">
        <w:rPr>
          <w:b/>
        </w:rPr>
        <w:t>1. Ocena celująca</w:t>
      </w:r>
      <w:r>
        <w:t xml:space="preserve"> – uczeń spełnia wymagania na ocenę bardzo dobrą oraz posiada wiedzę wykraczającą poza program religii własnego poziomu edukacyjnego: </w:t>
      </w:r>
      <w:r w:rsidR="002A552E">
        <w:t xml:space="preserve"> </w:t>
      </w:r>
      <w:r>
        <w:t>zna obowiązujące modlitwy Małego Kate</w:t>
      </w:r>
      <w:r w:rsidR="00D16127">
        <w:t>c</w:t>
      </w:r>
      <w:r>
        <w:t xml:space="preserve">hizmu; </w:t>
      </w:r>
      <w:r w:rsidR="00F941A1">
        <w:t xml:space="preserve">odrabia </w:t>
      </w:r>
      <w:r>
        <w:t>zadania dom</w:t>
      </w:r>
      <w:r w:rsidR="00F941A1">
        <w:t>owe obowiązkowe i dla chętnych</w:t>
      </w:r>
      <w:r>
        <w:t>;</w:t>
      </w:r>
      <w:r w:rsidR="00F941A1">
        <w:t xml:space="preserve">  wzorowo prowadzi </w:t>
      </w:r>
      <w:r>
        <w:t xml:space="preserve"> zeszyt przedmiotowy; </w:t>
      </w:r>
      <w:r w:rsidR="002A552E">
        <w:t xml:space="preserve"> </w:t>
      </w:r>
      <w:r>
        <w:t>biegle posługuje się zdobytą wiedzą i umiejętnościami w rozwiązywaniu problemów teoretycznych i praktycznych; bierze udział w uroczystościach religijnych w szkole i parafii; uczestniczy w konkursach szkolnych i poza szkołą; przejawia postawę apostolską (jest przykładem dla innych).</w:t>
      </w:r>
    </w:p>
    <w:p w:rsidR="00D16127" w:rsidRDefault="003016FE" w:rsidP="003016FE">
      <w:r w:rsidRPr="00380F3D">
        <w:rPr>
          <w:b/>
        </w:rPr>
        <w:t>2. Ocena bardzo dobra</w:t>
      </w:r>
      <w:r>
        <w:t xml:space="preserve"> – uczeń bardzo dobrze opanował zakres wie</w:t>
      </w:r>
      <w:r w:rsidR="00D16127">
        <w:t>d</w:t>
      </w:r>
      <w:r>
        <w:t xml:space="preserve">zy i umiejętności określonych programem nauczania; zna </w:t>
      </w:r>
      <w:r w:rsidR="00D16127">
        <w:t>obowiązujące modlitwy Małego Katechizmu ; jest zdyscyplinowany na lekcji; pracuje systematycznie; wzorowo pr</w:t>
      </w:r>
      <w:r w:rsidR="00F941A1">
        <w:t xml:space="preserve">owadzi zeszyt </w:t>
      </w:r>
      <w:r w:rsidR="00D16127">
        <w:t xml:space="preserve"> przedmiotowy; czynnie uczestniczy w różnych formach pracy na katechezie; szanuje przedmiot, miejsca i znaki religijne.</w:t>
      </w:r>
    </w:p>
    <w:p w:rsidR="00D16127" w:rsidRDefault="00D16127" w:rsidP="003016FE">
      <w:r w:rsidRPr="00380F3D">
        <w:rPr>
          <w:b/>
        </w:rPr>
        <w:t>3. Ocena dobra</w:t>
      </w:r>
      <w:r>
        <w:t xml:space="preserve"> – uczeń opanował wiadomości i umiejętności, które pozwalają mu na rozumienie większości przekazanej wiedzy religijnej; zna ważniejsze modlitwy z Małego Katechizmu; stara się pracować systematycznie i aktywnie uczestniczyć w pracy na lekc</w:t>
      </w:r>
      <w:r w:rsidR="00F941A1">
        <w:t xml:space="preserve">ji; prowadzi </w:t>
      </w:r>
      <w:r>
        <w:t xml:space="preserve">zeszyt przedmiotowy; zazwyczaj jest przygotowany do lekcji i odrabia zadania domowe; z pomocą nauczyciela stara się zdobyć wiedzę i doskonalić umiejętności; wobec miejsc i gestów religijnych cechuje go postawa szacunku. </w:t>
      </w:r>
    </w:p>
    <w:p w:rsidR="00D16127" w:rsidRDefault="00D16127" w:rsidP="003016FE">
      <w:r w:rsidRPr="00380F3D">
        <w:rPr>
          <w:b/>
        </w:rPr>
        <w:t>4. Ocena dostateczna</w:t>
      </w:r>
      <w:r>
        <w:t xml:space="preserve"> – uczeń posiada braki w zakresie obowiązujących wiadomości i umiejętności; nie zawsze pracuje systematycznie i nie stara się, aby  pomocą nauczyciela te braki uzupełniać; zna tylko niektóre modlitwy z Małego Katechi</w:t>
      </w:r>
      <w:r w:rsidR="00F941A1">
        <w:t xml:space="preserve">zmu; prowadzi </w:t>
      </w:r>
      <w:r>
        <w:t xml:space="preserve"> zeszyt przedmiotowy, ale są w nim braki; sporadycznie odrabia zadania domowe; zdarza się, że jest nieprzygotowany do lekcji.</w:t>
      </w:r>
    </w:p>
    <w:p w:rsidR="005F2333" w:rsidRDefault="00D16127" w:rsidP="003016FE">
      <w:r w:rsidRPr="00380F3D">
        <w:rPr>
          <w:b/>
        </w:rPr>
        <w:t>5.</w:t>
      </w:r>
      <w:r w:rsidR="003E7BAE" w:rsidRPr="00380F3D">
        <w:rPr>
          <w:b/>
        </w:rPr>
        <w:t xml:space="preserve"> Ocena dopuszczająca</w:t>
      </w:r>
      <w:r w:rsidR="003E7BAE">
        <w:t xml:space="preserve"> – uczeń posiada minimalne wiadomości z zakresu programu; zna tylko podstawowe modlitwy; nie pracuje systematycznie; przeszkadza innym w zdobywaniu wiedzy i umiejętności; często nie prowadzi zeszytu; odrabia nieliczne zadania domowe; rzadko zdobywa nowe wiadomości; odmawia nauczycielowi współpracy i nie chce pomocy; często bywa nieprzygotowany do zajęć</w:t>
      </w:r>
      <w:r w:rsidR="005F2333">
        <w:t xml:space="preserve">; niechętnie włącza się w pracę na lekcji. </w:t>
      </w:r>
    </w:p>
    <w:p w:rsidR="00F941A1" w:rsidRDefault="00F941A1" w:rsidP="003016FE">
      <w:pPr>
        <w:rPr>
          <w:b/>
        </w:rPr>
      </w:pPr>
    </w:p>
    <w:p w:rsidR="004879ED" w:rsidRPr="003016FE" w:rsidRDefault="003E1B6B" w:rsidP="003016FE">
      <w:r w:rsidRPr="003016FE">
        <w:lastRenderedPageBreak/>
        <w:br/>
      </w:r>
      <w:r w:rsidRPr="003016FE">
        <w:br/>
      </w:r>
    </w:p>
    <w:sectPr w:rsidR="004879ED" w:rsidRPr="003016FE" w:rsidSect="005C7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E149E"/>
    <w:multiLevelType w:val="hybridMultilevel"/>
    <w:tmpl w:val="5178E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7473B"/>
    <w:multiLevelType w:val="hybridMultilevel"/>
    <w:tmpl w:val="44CCA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879ED"/>
    <w:rsid w:val="0001007B"/>
    <w:rsid w:val="00187DAA"/>
    <w:rsid w:val="0027384C"/>
    <w:rsid w:val="002A552E"/>
    <w:rsid w:val="003016FE"/>
    <w:rsid w:val="00380F3D"/>
    <w:rsid w:val="003E1B6B"/>
    <w:rsid w:val="003E7BAE"/>
    <w:rsid w:val="00482DF5"/>
    <w:rsid w:val="004879ED"/>
    <w:rsid w:val="00574DE1"/>
    <w:rsid w:val="005C7966"/>
    <w:rsid w:val="005F2333"/>
    <w:rsid w:val="00874052"/>
    <w:rsid w:val="00B155D6"/>
    <w:rsid w:val="00D16127"/>
    <w:rsid w:val="00DB0D5E"/>
    <w:rsid w:val="00DF59B4"/>
    <w:rsid w:val="00F9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9E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6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1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1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61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9E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6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1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1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61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hp</cp:lastModifiedBy>
  <cp:revision>2</cp:revision>
  <dcterms:created xsi:type="dcterms:W3CDTF">2023-09-10T17:12:00Z</dcterms:created>
  <dcterms:modified xsi:type="dcterms:W3CDTF">2023-09-10T17:12:00Z</dcterms:modified>
</cp:coreProperties>
</file>