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C503" w14:textId="77777777" w:rsidR="00886DFE" w:rsidRPr="008F2BE9" w:rsidRDefault="00886DFE" w:rsidP="00886DFE">
      <w:pPr>
        <w:pStyle w:val="Styl"/>
        <w:spacing w:line="307" w:lineRule="exact"/>
        <w:ind w:right="4820"/>
        <w:rPr>
          <w:rFonts w:ascii="Times New Roman" w:hAnsi="Times New Roman" w:cs="Times New Roman"/>
          <w:b/>
          <w:bCs/>
          <w:w w:val="91"/>
          <w:sz w:val="36"/>
          <w:szCs w:val="36"/>
          <w:vertAlign w:val="subscript"/>
          <w:lang w:bidi="he-IL"/>
        </w:rPr>
      </w:pPr>
      <w:r w:rsidRPr="008F2BE9">
        <w:rPr>
          <w:rFonts w:ascii="Times New Roman" w:hAnsi="Times New Roman" w:cs="Times New Roman"/>
          <w:b/>
          <w:bCs/>
          <w:w w:val="91"/>
          <w:sz w:val="36"/>
          <w:szCs w:val="36"/>
          <w:vertAlign w:val="subscript"/>
          <w:lang w:bidi="he-IL"/>
        </w:rPr>
        <w:t>załącznik nr 2</w:t>
      </w:r>
    </w:p>
    <w:p w14:paraId="4DA9C68D" w14:textId="77777777" w:rsidR="00886DFE" w:rsidRDefault="00886DFE" w:rsidP="00886DFE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</w:p>
    <w:p w14:paraId="0532ED7D" w14:textId="77777777" w:rsidR="00886DFE" w:rsidRDefault="00886DFE" w:rsidP="00886DFE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</w:p>
    <w:p w14:paraId="0DCD74DC" w14:textId="77777777" w:rsidR="00886DFE" w:rsidRPr="00A4023C" w:rsidRDefault="00886DFE" w:rsidP="00886DFE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 xml:space="preserve">……………………………………………………………………………………………                                                                                                         </w:t>
      </w:r>
    </w:p>
    <w:p w14:paraId="1E08C1FD" w14:textId="77777777" w:rsidR="00886DFE" w:rsidRPr="00A4023C" w:rsidRDefault="00886DFE" w:rsidP="00886DFE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Imię i Nazwisko wnioskodawc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5106C4E0" w14:textId="77777777" w:rsidR="00886DFE" w:rsidRPr="00A4023C" w:rsidRDefault="00886DFE" w:rsidP="00886DFE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0BBBA789" w14:textId="77777777" w:rsidR="00886DFE" w:rsidRPr="00A4023C" w:rsidRDefault="00886DFE" w:rsidP="00886DFE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3916E44C" w14:textId="77777777" w:rsidR="00886DFE" w:rsidRPr="00A4023C" w:rsidRDefault="00886DFE" w:rsidP="00886DFE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3E4113EC" w14:textId="77777777" w:rsidR="00886DFE" w:rsidRPr="006E4815" w:rsidRDefault="00886DFE" w:rsidP="00886DFE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61A6162E" w14:textId="77777777" w:rsidR="00886DFE" w:rsidRDefault="00886DFE" w:rsidP="00886DFE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</w:t>
      </w:r>
      <w:r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3BADCD8F" w14:textId="77777777" w:rsidR="00886DFE" w:rsidRPr="00515BB2" w:rsidRDefault="00886DFE" w:rsidP="00886DFE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Samorządowego Przedszkola w Łącku</w:t>
      </w:r>
    </w:p>
    <w:p w14:paraId="15B3C18A" w14:textId="77777777" w:rsidR="00886DFE" w:rsidRPr="00B54732" w:rsidRDefault="00886DFE" w:rsidP="00886DFE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Wniosek o przyjęcie dziecka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 xml:space="preserve"> do Samorządowego Przedszkola w Łącku  na rok szkolny 2025/2026                            </w:t>
      </w:r>
    </w:p>
    <w:p w14:paraId="2C1495C3" w14:textId="77777777" w:rsidR="00886DFE" w:rsidRPr="00B54732" w:rsidRDefault="00886DFE" w:rsidP="00886DFE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 / prawnych opiekunów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886DFE" w:rsidRPr="00B54732" w14:paraId="30C6F193" w14:textId="77777777" w:rsidTr="00F66BE1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23062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886DFE" w:rsidRPr="00B54732" w14:paraId="1DA46514" w14:textId="77777777" w:rsidTr="00F66BE1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E634D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886DFE" w:rsidRPr="00B54732" w14:paraId="494E95C0" w14:textId="77777777" w:rsidTr="00F66BE1">
        <w:trPr>
          <w:cantSplit/>
          <w:trHeight w:val="340"/>
        </w:trPr>
        <w:tc>
          <w:tcPr>
            <w:tcW w:w="144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67D84" w14:textId="77777777" w:rsidR="00886DFE" w:rsidRPr="00B54732" w:rsidRDefault="00886DFE" w:rsidP="00F66BE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A1535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FFFFFF" w:themeFill="background1"/>
            <w:vAlign w:val="center"/>
          </w:tcPr>
          <w:p w14:paraId="2E9C6D71" w14:textId="77777777" w:rsidR="00886DFE" w:rsidRPr="00B54732" w:rsidRDefault="00886DFE" w:rsidP="00F66BE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421F6410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86DFE" w:rsidRPr="00B54732" w14:paraId="1D3A9BFE" w14:textId="77777777" w:rsidTr="00F66BE1">
        <w:trPr>
          <w:cantSplit/>
          <w:trHeight w:val="340"/>
        </w:trPr>
        <w:tc>
          <w:tcPr>
            <w:tcW w:w="144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3BBB7" w14:textId="77777777" w:rsidR="00886DFE" w:rsidRPr="00B54732" w:rsidRDefault="00886DFE" w:rsidP="00F66BE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55AEE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FFFFFF" w:themeFill="background1"/>
            <w:vAlign w:val="center"/>
          </w:tcPr>
          <w:p w14:paraId="0B0E5B8B" w14:textId="77777777" w:rsidR="00886DFE" w:rsidRPr="00B54732" w:rsidRDefault="00886DFE" w:rsidP="00F66BE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40DA995F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86DFE" w:rsidRPr="00B54732" w14:paraId="02F4A755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27E0" w14:textId="77777777" w:rsidR="00886DFE" w:rsidRPr="00B54732" w:rsidRDefault="00886DFE" w:rsidP="00F66BE1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9BCF3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0D42AACB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519EF288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59CB1B81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FEB045F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5613888D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466A7379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7CDCB229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39ABBA7E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0C1E4752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00A2DC93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21619576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416A2" w14:textId="77777777" w:rsidR="00886DFE" w:rsidRPr="00B54732" w:rsidRDefault="00886DFE" w:rsidP="00F66BE1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FFFFFF" w:themeFill="background1"/>
            <w:vAlign w:val="center"/>
          </w:tcPr>
          <w:p w14:paraId="43A53761" w14:textId="77777777" w:rsidR="00886DFE" w:rsidRPr="00B54732" w:rsidRDefault="00886DFE" w:rsidP="00F66BE1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FFFFFF" w:themeFill="background1"/>
            <w:vAlign w:val="center"/>
          </w:tcPr>
          <w:p w14:paraId="344A4C65" w14:textId="77777777" w:rsidR="00886DFE" w:rsidRPr="00B54732" w:rsidRDefault="00886DFE" w:rsidP="00F66BE1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886DFE" w:rsidRPr="00B54732" w14:paraId="2A9E0F9A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F9062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6542C223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4D1E9DF1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5D85A43E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953C0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229EA732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3B80F6B7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1C2B9C47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ACF97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32FAB15E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567330FF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77E16632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70A03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1EE7F41A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438C4936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071EF20A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743E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1AEA2D8A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4E1D7C2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3CCBF208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824D3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09E99F87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6299AE98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69D7A7A7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0FD90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61DC634A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5ED9EFF6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886DFE" w:rsidRPr="00B54732" w14:paraId="2D68A14F" w14:textId="77777777" w:rsidTr="00F66BE1">
        <w:trPr>
          <w:cantSplit/>
          <w:trHeight w:val="340"/>
        </w:trPr>
        <w:tc>
          <w:tcPr>
            <w:tcW w:w="4281" w:type="dxa"/>
            <w:gridSpan w:val="2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921B" w14:textId="77777777" w:rsidR="00886DFE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  <w:p w14:paraId="01BCC086" w14:textId="77777777" w:rsidR="00886DFE" w:rsidRPr="00B54732" w:rsidRDefault="00886DFE" w:rsidP="00F66BE1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Telefon do szybkiego kontaktu (np. do pracy, babci etc.)</w:t>
            </w:r>
          </w:p>
        </w:tc>
        <w:tc>
          <w:tcPr>
            <w:tcW w:w="2551" w:type="dxa"/>
            <w:gridSpan w:val="7"/>
            <w:vAlign w:val="center"/>
          </w:tcPr>
          <w:p w14:paraId="41327653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47F216FC" w14:textId="77777777" w:rsidR="00886DFE" w:rsidRPr="00B54732" w:rsidRDefault="00886DFE" w:rsidP="00F66BE1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22010C6C" w14:textId="77777777" w:rsidR="00886DFE" w:rsidRPr="00B54732" w:rsidRDefault="00886DFE" w:rsidP="00886DFE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1D4651F8" w14:textId="77777777" w:rsidR="00886DFE" w:rsidRPr="00B54732" w:rsidRDefault="00886DFE" w:rsidP="00886DFE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  <w:t>Informacja o złożeniu wniosku o przyjęcie kandydata do publicznych jednostek prowadzących wychowanie przedszkolne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DC35C8E" w14:textId="77777777" w:rsidR="00886DFE" w:rsidRPr="00B54732" w:rsidRDefault="00886DFE" w:rsidP="00886DFE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9"/>
        <w:gridCol w:w="8237"/>
      </w:tblGrid>
      <w:tr w:rsidR="00886DFE" w:rsidRPr="001A5BF7" w14:paraId="3320F11E" w14:textId="77777777" w:rsidTr="00F66BE1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3AC275AC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51292944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Nazwa i adres przedszkola, oddziału przedszkolnego w szkole, innej formy wychowania przedszkolnego</w:t>
            </w:r>
          </w:p>
        </w:tc>
      </w:tr>
      <w:tr w:rsidR="00886DFE" w:rsidRPr="001A5BF7" w14:paraId="49CA1593" w14:textId="77777777" w:rsidTr="00F66BE1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11CED675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4705EFB7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86DFE" w:rsidRPr="001A5BF7" w14:paraId="3C962010" w14:textId="77777777" w:rsidTr="00F66BE1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8AA76ED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lastRenderedPageBreak/>
              <w:t>Wybór 2</w:t>
            </w:r>
          </w:p>
        </w:tc>
        <w:tc>
          <w:tcPr>
            <w:tcW w:w="8363" w:type="dxa"/>
            <w:vAlign w:val="center"/>
          </w:tcPr>
          <w:p w14:paraId="6EA149B9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86DFE" w:rsidRPr="001A5BF7" w14:paraId="673B6D4F" w14:textId="77777777" w:rsidTr="00F66BE1">
        <w:trPr>
          <w:trHeight w:val="510"/>
        </w:trPr>
        <w:tc>
          <w:tcPr>
            <w:tcW w:w="993" w:type="dxa"/>
            <w:shd w:val="clear" w:color="auto" w:fill="FFFFFF" w:themeFill="background1"/>
            <w:vAlign w:val="center"/>
          </w:tcPr>
          <w:p w14:paraId="6658E857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7BD64C56" w14:textId="77777777" w:rsidR="00886DFE" w:rsidRPr="001A5BF7" w:rsidRDefault="00886DFE" w:rsidP="00F66BE1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6DDD6975" w14:textId="77777777" w:rsidR="00886DFE" w:rsidRDefault="00886DFE" w:rsidP="00886DFE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62238DB6" w14:textId="77777777" w:rsidR="00886DFE" w:rsidRDefault="00886DFE" w:rsidP="00886DFE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090061A7" w14:textId="77777777" w:rsidR="00886DFE" w:rsidRPr="00504E94" w:rsidRDefault="00886DFE" w:rsidP="00886DFE">
      <w:pPr>
        <w:pStyle w:val="Styl"/>
        <w:ind w:right="11"/>
        <w:jc w:val="both"/>
        <w:rPr>
          <w:rFonts w:ascii="Times New Roman" w:hAnsi="Times New Roman" w:cs="Times New Roman"/>
          <w:b/>
          <w:bCs/>
          <w:sz w:val="32"/>
          <w:szCs w:val="32"/>
          <w:vertAlign w:val="superscript"/>
          <w:lang w:bidi="he-IL"/>
        </w:rPr>
      </w:pPr>
      <w:r w:rsidRPr="00504E94">
        <w:rPr>
          <w:rFonts w:ascii="Times New Roman" w:hAnsi="Times New Roman" w:cs="Times New Roman"/>
          <w:b/>
          <w:bCs/>
          <w:sz w:val="32"/>
          <w:szCs w:val="32"/>
          <w:vertAlign w:val="superscript"/>
          <w:lang w:bidi="he-IL"/>
        </w:rPr>
        <w:t>Deklarowany czas dziennego pobytu dziecka w  Przedszkolu………………….godzin</w:t>
      </w:r>
    </w:p>
    <w:p w14:paraId="6EAEF1AC" w14:textId="77777777" w:rsidR="00886DFE" w:rsidRPr="00504E94" w:rsidRDefault="00886DFE" w:rsidP="00886DFE">
      <w:pPr>
        <w:pStyle w:val="Styl"/>
        <w:ind w:right="11"/>
        <w:jc w:val="both"/>
        <w:rPr>
          <w:rFonts w:ascii="Times New Roman" w:hAnsi="Times New Roman" w:cs="Times New Roman"/>
          <w:b/>
          <w:bCs/>
          <w:sz w:val="32"/>
          <w:szCs w:val="32"/>
          <w:vertAlign w:val="superscript"/>
          <w:lang w:bidi="he-IL"/>
        </w:rPr>
      </w:pPr>
      <w:r w:rsidRPr="00504E94">
        <w:rPr>
          <w:rFonts w:ascii="Times New Roman" w:hAnsi="Times New Roman" w:cs="Times New Roman"/>
          <w:b/>
          <w:bCs/>
          <w:sz w:val="32"/>
          <w:szCs w:val="32"/>
          <w:vertAlign w:val="superscript"/>
          <w:lang w:bidi="he-IL"/>
        </w:rPr>
        <w:t>Liczba posiłków:</w:t>
      </w:r>
    </w:p>
    <w:p w14:paraId="487A418E" w14:textId="77777777" w:rsidR="00886DFE" w:rsidRPr="00504E94" w:rsidRDefault="00886DFE" w:rsidP="00886DFE">
      <w:pPr>
        <w:pStyle w:val="Styl"/>
        <w:numPr>
          <w:ilvl w:val="0"/>
          <w:numId w:val="6"/>
        </w:numPr>
        <w:ind w:right="11"/>
        <w:jc w:val="both"/>
        <w:rPr>
          <w:rFonts w:ascii="Times New Roman" w:hAnsi="Times New Roman" w:cs="Times New Roman"/>
          <w:sz w:val="32"/>
          <w:szCs w:val="32"/>
          <w:vertAlign w:val="superscript"/>
          <w:lang w:bidi="he-IL"/>
        </w:rPr>
      </w:pPr>
      <w:r w:rsidRPr="00504E94"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I śniadanie, II śniadanie, obiad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         </w:t>
      </w:r>
      <w:r w:rsidRPr="00504E94"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  □</w:t>
      </w:r>
    </w:p>
    <w:p w14:paraId="1531B7FC" w14:textId="77777777" w:rsidR="00886DFE" w:rsidRPr="00504E94" w:rsidRDefault="00886DFE" w:rsidP="00886DFE">
      <w:pPr>
        <w:pStyle w:val="Styl"/>
        <w:numPr>
          <w:ilvl w:val="0"/>
          <w:numId w:val="6"/>
        </w:numPr>
        <w:ind w:right="11"/>
        <w:jc w:val="both"/>
        <w:rPr>
          <w:rFonts w:ascii="Times New Roman" w:hAnsi="Times New Roman" w:cs="Times New Roman"/>
          <w:sz w:val="32"/>
          <w:szCs w:val="32"/>
          <w:vertAlign w:val="superscript"/>
          <w:lang w:bidi="he-IL"/>
        </w:rPr>
      </w:pPr>
      <w:r w:rsidRPr="00504E94"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I śniadanie, II śniadanie, obiad i podwieczorek     </w:t>
      </w:r>
      <w:r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         </w:t>
      </w:r>
      <w:r w:rsidRPr="00504E94">
        <w:rPr>
          <w:rFonts w:ascii="Times New Roman" w:hAnsi="Times New Roman" w:cs="Times New Roman"/>
          <w:sz w:val="32"/>
          <w:szCs w:val="32"/>
          <w:vertAlign w:val="superscript"/>
          <w:lang w:bidi="he-IL"/>
        </w:rPr>
        <w:t xml:space="preserve">   □</w:t>
      </w:r>
    </w:p>
    <w:p w14:paraId="2F6BF865" w14:textId="77777777" w:rsidR="00886DFE" w:rsidRPr="00B54732" w:rsidRDefault="00886DFE" w:rsidP="00886DFE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5C24F6DC" w14:textId="77777777" w:rsidR="00886DFE" w:rsidRPr="00B54732" w:rsidRDefault="00886DFE" w:rsidP="00886DFE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III.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  <w:t>Informacja o spełnianiu kryteriów określonych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załącznikach do wniosku p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111F2A4B" w14:textId="77777777" w:rsidR="00886DFE" w:rsidRPr="00542F3A" w:rsidRDefault="00886DFE" w:rsidP="00886DFE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czwartej tego kryterium, napisz TAK </w:t>
      </w:r>
      <w:r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, dołącz do wniosku dokumenty potwierdzające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886DFE" w:rsidRPr="00104F73" w14:paraId="72AF4C5C" w14:textId="77777777" w:rsidTr="00F66BE1">
        <w:tc>
          <w:tcPr>
            <w:tcW w:w="436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646F3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CD1F6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0FA39C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terium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457F5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Zgłoszenie kryterium do oceny TAK*)</w:t>
            </w:r>
          </w:p>
        </w:tc>
      </w:tr>
      <w:tr w:rsidR="00886DFE" w:rsidRPr="00104F73" w14:paraId="0FE7995F" w14:textId="77777777" w:rsidTr="00F66BE1">
        <w:tc>
          <w:tcPr>
            <w:tcW w:w="436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15703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3F605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1CED2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82030" w14:textId="77777777" w:rsidR="00886DFE" w:rsidRPr="00104F73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886DFE" w:rsidRPr="00104F73" w14:paraId="12673319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42F39360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6996C1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C92B87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5697A379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6DFE" w:rsidRPr="00104F73" w14:paraId="317BBEC9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1C200D44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A9B29C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D35DA65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60838B9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74D77E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886DFE" w:rsidRPr="00104F73" w14:paraId="5A612CBD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7352FFD4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2D6DE9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3DE7443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781F0867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923DFE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886DFE" w:rsidRPr="00104F73" w14:paraId="56A20AD9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5CFE24FA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DD6E41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5DB6882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7D454C91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9754EE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886DFE" w:rsidRPr="00104F73" w14:paraId="4D26F87B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186FF40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FAFA9D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16D3401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5570AB1B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61131C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886DFE" w:rsidRPr="00104F73" w14:paraId="0C6C091D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6B176252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23C33F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606319D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56AA12E6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A3EA9A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886DFE" w:rsidRPr="00104F73" w14:paraId="56037714" w14:textId="77777777" w:rsidTr="00F66BE1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7A657FB" w14:textId="77777777" w:rsidR="00886DFE" w:rsidRPr="00104F73" w:rsidRDefault="00886DFE" w:rsidP="00F66BE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8A05BC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10AD70F" w14:textId="77777777" w:rsidR="00886DFE" w:rsidRPr="00104F73" w:rsidRDefault="00886DFE" w:rsidP="00F66B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27E94B85" w14:textId="77777777" w:rsidR="00886DFE" w:rsidRPr="00104F73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02E477" w14:textId="77777777" w:rsidR="00886DFE" w:rsidRPr="00104F73" w:rsidRDefault="00886DFE" w:rsidP="00F66B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5DFC2FE7" w14:textId="77777777" w:rsidR="00886DFE" w:rsidRPr="00B54732" w:rsidRDefault="00886DFE" w:rsidP="00886DFE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2EC69180" w14:textId="77777777" w:rsidR="00886DFE" w:rsidRPr="008F2BE9" w:rsidRDefault="00886DFE" w:rsidP="00886DFE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12C8BA83" w14:textId="77777777" w:rsidR="00886DFE" w:rsidRPr="00B54732" w:rsidRDefault="00886DFE" w:rsidP="00886DFE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t xml:space="preserve">IV. </w:t>
      </w:r>
      <w:r w:rsidRPr="00B54732">
        <w:rPr>
          <w:rFonts w:ascii="Times New Roman" w:hAnsi="Times New Roman" w:cs="Times New Roman"/>
          <w:b/>
          <w:sz w:val="20"/>
          <w:szCs w:val="20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Łącko </w:t>
      </w:r>
      <w:r>
        <w:rPr>
          <w:rFonts w:ascii="Times New Roman" w:hAnsi="Times New Roman" w:cs="Times New Roman"/>
          <w:b/>
          <w:sz w:val="20"/>
          <w:szCs w:val="20"/>
          <w:lang w:bidi="he-IL"/>
        </w:rPr>
        <w:t>/drugi etap/</w:t>
      </w:r>
    </w:p>
    <w:p w14:paraId="39A7F35B" w14:textId="77777777" w:rsidR="00886DFE" w:rsidRPr="00F37862" w:rsidRDefault="00886DFE" w:rsidP="00886DFE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czwartej tego kryterium, napisz TAK </w:t>
      </w:r>
      <w:r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dołącz do wniosku oświadczenie potwierdzające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886DFE" w:rsidRPr="00B54732" w14:paraId="1BAC1C35" w14:textId="77777777" w:rsidTr="00F66BE1">
        <w:trPr>
          <w:trHeight w:val="879"/>
        </w:trPr>
        <w:tc>
          <w:tcPr>
            <w:tcW w:w="436" w:type="dxa"/>
            <w:shd w:val="clear" w:color="auto" w:fill="FFFFFF" w:themeFill="background1"/>
            <w:vAlign w:val="center"/>
            <w:hideMark/>
          </w:tcPr>
          <w:p w14:paraId="7B2FB3A3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14:paraId="700B5C4A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EE06842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14:paraId="020CA30B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39D7823C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886DFE" w:rsidRPr="00B54732" w14:paraId="0B9B1D00" w14:textId="77777777" w:rsidTr="00F66BE1">
        <w:trPr>
          <w:trHeight w:val="268"/>
        </w:trPr>
        <w:tc>
          <w:tcPr>
            <w:tcW w:w="436" w:type="dxa"/>
            <w:shd w:val="clear" w:color="auto" w:fill="FFFFFF" w:themeFill="background1"/>
            <w:vAlign w:val="center"/>
            <w:hideMark/>
          </w:tcPr>
          <w:p w14:paraId="34C2D0A8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  <w:vAlign w:val="center"/>
            <w:hideMark/>
          </w:tcPr>
          <w:p w14:paraId="30CB87BC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B2314D0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14:paraId="5BE2170C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86DFE" w:rsidRPr="00B54732" w14:paraId="61810F87" w14:textId="77777777" w:rsidTr="00F66BE1">
        <w:tc>
          <w:tcPr>
            <w:tcW w:w="436" w:type="dxa"/>
            <w:shd w:val="clear" w:color="auto" w:fill="auto"/>
            <w:vAlign w:val="center"/>
            <w:hideMark/>
          </w:tcPr>
          <w:p w14:paraId="58B44338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839A5B" w14:textId="77777777" w:rsidR="00886DFE" w:rsidRPr="000D516A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51C554D2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53EC3C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09A7B83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DFE" w:rsidRPr="00B54732" w14:paraId="3A75316E" w14:textId="77777777" w:rsidTr="00F66BE1">
        <w:tc>
          <w:tcPr>
            <w:tcW w:w="436" w:type="dxa"/>
            <w:shd w:val="clear" w:color="auto" w:fill="auto"/>
            <w:vAlign w:val="center"/>
            <w:hideMark/>
          </w:tcPr>
          <w:p w14:paraId="2F3D9E10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9E5947E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E86F5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C0C2F09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DFE" w:rsidRPr="00B54732" w14:paraId="346A765A" w14:textId="77777777" w:rsidTr="00F66BE1">
        <w:tc>
          <w:tcPr>
            <w:tcW w:w="436" w:type="dxa"/>
            <w:shd w:val="clear" w:color="auto" w:fill="auto"/>
            <w:vAlign w:val="center"/>
            <w:hideMark/>
          </w:tcPr>
          <w:p w14:paraId="3CF6158A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7A51B09" w14:textId="77777777" w:rsidR="00886DFE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240B022F" w14:textId="77777777" w:rsidR="00886DFE" w:rsidRPr="000D516A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F9DB7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324AC0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DFE" w:rsidRPr="00B54732" w14:paraId="091E07BA" w14:textId="77777777" w:rsidTr="00F66BE1">
        <w:tc>
          <w:tcPr>
            <w:tcW w:w="436" w:type="dxa"/>
            <w:shd w:val="clear" w:color="auto" w:fill="auto"/>
            <w:vAlign w:val="center"/>
            <w:hideMark/>
          </w:tcPr>
          <w:p w14:paraId="734B22EC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487BBD6" w14:textId="77777777" w:rsidR="00886DFE" w:rsidRPr="001F7050" w:rsidRDefault="00886DFE" w:rsidP="00F66BE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1F7050">
              <w:rPr>
                <w:rFonts w:asciiTheme="majorBidi" w:hAnsiTheme="majorBidi" w:cstheme="majorBidi"/>
                <w:sz w:val="20"/>
                <w:szCs w:val="20"/>
              </w:rPr>
              <w:t>Kandydat wymaga zapewnienia opieki w godzinach przekraczających realizację podstawy programowej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Pisemne oświadczenie rodzica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DBD37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9908A80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6DFE" w:rsidRPr="00B54732" w14:paraId="45EC1362" w14:textId="77777777" w:rsidTr="00F66BE1">
        <w:tc>
          <w:tcPr>
            <w:tcW w:w="436" w:type="dxa"/>
            <w:shd w:val="clear" w:color="auto" w:fill="auto"/>
            <w:vAlign w:val="center"/>
            <w:hideMark/>
          </w:tcPr>
          <w:p w14:paraId="601B1906" w14:textId="77777777" w:rsidR="00886DFE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0A9BECB3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AD449A0" w14:textId="77777777" w:rsidR="00886DFE" w:rsidRPr="00932A59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9343F" w14:textId="77777777" w:rsidR="00886DFE" w:rsidRPr="00B54732" w:rsidRDefault="00886DFE" w:rsidP="00F6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AF64CC6" w14:textId="77777777" w:rsidR="00886DFE" w:rsidRPr="00B54732" w:rsidRDefault="00886DFE" w:rsidP="00F6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B06D13" w14:textId="77777777" w:rsidR="00886DFE" w:rsidRPr="00B54732" w:rsidRDefault="00886DFE" w:rsidP="00886DFE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6755168A" w14:textId="77777777" w:rsidR="00886DFE" w:rsidRPr="00B54732" w:rsidRDefault="00886DFE" w:rsidP="00886DFE">
      <w:pPr>
        <w:pStyle w:val="Styl"/>
        <w:numPr>
          <w:ilvl w:val="0"/>
          <w:numId w:val="5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art. 131 ust.4 ustawy Prawo oświatowe, spełnianie przez kandydata kryteriów określonych przez organ prowadzący jest potwierdzane oświadczeniami. </w:t>
      </w:r>
    </w:p>
    <w:p w14:paraId="464EA584" w14:textId="77777777" w:rsidR="00886DFE" w:rsidRPr="00B54732" w:rsidRDefault="00886DFE" w:rsidP="00886DFE">
      <w:pPr>
        <w:pStyle w:val="Styl"/>
        <w:numPr>
          <w:ilvl w:val="0"/>
          <w:numId w:val="5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52309CAF" w14:textId="77777777" w:rsidR="00886DFE" w:rsidRPr="00B54732" w:rsidRDefault="00886DFE" w:rsidP="00886DFE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2DF7B659" w14:textId="77777777" w:rsidR="00886DFE" w:rsidRPr="00B54732" w:rsidRDefault="00886DFE" w:rsidP="00886DFE">
      <w:pPr>
        <w:pStyle w:val="Styl"/>
        <w:numPr>
          <w:ilvl w:val="0"/>
          <w:numId w:val="1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Dane osobowe zawarte w niniejszym wniosku i załącznikach do wniosku będą wykorzystywane wyłącznie dla potrzeb związanych z postępowaniem rekrutacyjnym, prowadzonym na podstawie ustawy z dnia 14 grudni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a </w:t>
      </w:r>
      <w:r w:rsidRPr="00CB7566">
        <w:rPr>
          <w:rFonts w:ascii="Times New Roman" w:hAnsi="Times New Roman" w:cs="Times New Roman"/>
          <w:sz w:val="20"/>
          <w:szCs w:val="20"/>
          <w:lang w:bidi="he-IL"/>
        </w:rPr>
        <w:t xml:space="preserve">2016r. Prawo oświatowe  </w:t>
      </w:r>
      <w:r w:rsidRPr="00CB7566">
        <w:rPr>
          <w:rFonts w:ascii="Times New Roman" w:hAnsi="Times New Roman" w:cs="Times New Roman"/>
          <w:sz w:val="20"/>
          <w:szCs w:val="20"/>
        </w:rPr>
        <w:t>(Dz. U. z 2019 r. poz. 1148, 1078, 1287, 1680, 1681, 1818, 2197 i 2248)</w:t>
      </w:r>
      <w:r w:rsidRPr="004933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1B46D5" w14:textId="77777777" w:rsidR="00886DFE" w:rsidRPr="00B54732" w:rsidRDefault="00886DFE" w:rsidP="00886DFE">
      <w:pPr>
        <w:pStyle w:val="Styl"/>
        <w:numPr>
          <w:ilvl w:val="0"/>
          <w:numId w:val="2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 II części wniosku. </w:t>
      </w:r>
    </w:p>
    <w:p w14:paraId="18790C55" w14:textId="77777777" w:rsidR="00886DFE" w:rsidRPr="00B54732" w:rsidRDefault="00886DFE" w:rsidP="00886DFE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76DAE022" w14:textId="77777777" w:rsidR="00886DFE" w:rsidRPr="00B54732" w:rsidRDefault="00886DFE" w:rsidP="00886DFE">
      <w:pPr>
        <w:pStyle w:val="Styl"/>
        <w:numPr>
          <w:ilvl w:val="0"/>
          <w:numId w:val="3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45D56E97" w14:textId="77777777" w:rsidR="00886DFE" w:rsidRDefault="00886DFE" w:rsidP="00886DFE">
      <w:pPr>
        <w:pStyle w:val="Styl"/>
        <w:numPr>
          <w:ilvl w:val="0"/>
          <w:numId w:val="4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do wniosku dla potrzeb związanych z postępowaniem rekrutacyjnym zgodnie z wnioskiem oraz zgodn</w:t>
      </w:r>
      <w:r>
        <w:rPr>
          <w:rFonts w:ascii="Times New Roman" w:hAnsi="Times New Roman" w:cs="Times New Roman"/>
          <w:sz w:val="20"/>
          <w:szCs w:val="20"/>
          <w:lang w:bidi="he-IL"/>
        </w:rPr>
        <w:t>ie                        z przepisami ustawy z dnia 10 maja 2018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r. o ochronie danych osobowych (Dz. </w:t>
      </w:r>
      <w:r>
        <w:rPr>
          <w:rFonts w:ascii="Times New Roman" w:hAnsi="Times New Roman" w:cs="Times New Roman"/>
          <w:sz w:val="20"/>
          <w:szCs w:val="20"/>
          <w:lang w:bidi="he-IL"/>
        </w:rPr>
        <w:t>U. z 2018r. poz. 1000.                     Dz. U. 2019r. poz.1781)</w:t>
      </w:r>
    </w:p>
    <w:p w14:paraId="2800629C" w14:textId="77777777" w:rsidR="00886DFE" w:rsidRDefault="00886DFE" w:rsidP="00886DFE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279"/>
        <w:gridCol w:w="4780"/>
      </w:tblGrid>
      <w:tr w:rsidR="00886DFE" w14:paraId="3729C4A6" w14:textId="77777777" w:rsidTr="00F66BE1">
        <w:trPr>
          <w:trHeight w:val="344"/>
        </w:trPr>
        <w:tc>
          <w:tcPr>
            <w:tcW w:w="4361" w:type="dxa"/>
          </w:tcPr>
          <w:p w14:paraId="31D3C6A6" w14:textId="77777777" w:rsidR="00886DFE" w:rsidRPr="00B76FE2" w:rsidRDefault="00886DFE" w:rsidP="00F66BE1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14:paraId="2478AF30" w14:textId="77777777" w:rsidR="00886DFE" w:rsidRDefault="00886DFE" w:rsidP="00F66BE1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44E598F5" w14:textId="77777777" w:rsidR="00886DFE" w:rsidRPr="00B76FE2" w:rsidRDefault="00886DFE" w:rsidP="00F66BE1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886DFE" w14:paraId="4D111261" w14:textId="77777777" w:rsidTr="00F66BE1">
        <w:tc>
          <w:tcPr>
            <w:tcW w:w="4361" w:type="dxa"/>
          </w:tcPr>
          <w:p w14:paraId="5869DF62" w14:textId="77777777" w:rsidR="00886DFE" w:rsidRPr="00B76FE2" w:rsidRDefault="00886DFE" w:rsidP="00F66BE1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14:paraId="70AB8C96" w14:textId="77777777" w:rsidR="00886DFE" w:rsidRDefault="00886DFE" w:rsidP="00F66BE1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003D5C78" w14:textId="77777777" w:rsidR="00886DFE" w:rsidRPr="00B76FE2" w:rsidRDefault="00886DFE" w:rsidP="00F66BE1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14:paraId="22FAE237" w14:textId="77777777" w:rsidR="00886DFE" w:rsidRPr="00B54732" w:rsidRDefault="00886DFE" w:rsidP="00886DFE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14:paraId="04057F9F" w14:textId="77777777" w:rsidR="00C54C2A" w:rsidRDefault="00C54C2A"/>
    <w:sectPr w:rsidR="00C54C2A" w:rsidSect="00886DF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1207" w14:textId="77777777" w:rsidR="004F40A4" w:rsidRDefault="004F40A4" w:rsidP="00886DFE">
      <w:pPr>
        <w:spacing w:after="0" w:line="240" w:lineRule="auto"/>
      </w:pPr>
      <w:r>
        <w:separator/>
      </w:r>
    </w:p>
  </w:endnote>
  <w:endnote w:type="continuationSeparator" w:id="0">
    <w:p w14:paraId="642691B9" w14:textId="77777777" w:rsidR="004F40A4" w:rsidRDefault="004F40A4" w:rsidP="0088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9D3A" w14:textId="77777777" w:rsidR="004F40A4" w:rsidRDefault="004F40A4" w:rsidP="00886DFE">
      <w:pPr>
        <w:spacing w:after="0" w:line="240" w:lineRule="auto"/>
      </w:pPr>
      <w:r>
        <w:separator/>
      </w:r>
    </w:p>
  </w:footnote>
  <w:footnote w:type="continuationSeparator" w:id="0">
    <w:p w14:paraId="58A30533" w14:textId="77777777" w:rsidR="004F40A4" w:rsidRDefault="004F40A4" w:rsidP="00886DFE">
      <w:pPr>
        <w:spacing w:after="0" w:line="240" w:lineRule="auto"/>
      </w:pPr>
      <w:r>
        <w:continuationSeparator/>
      </w:r>
    </w:p>
  </w:footnote>
  <w:footnote w:id="1">
    <w:p w14:paraId="0DC52B14" w14:textId="77777777" w:rsidR="00886DFE" w:rsidRPr="00564CFE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rekrutacji,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60126299" w14:textId="77777777" w:rsidR="00886DFE" w:rsidRPr="00564CFE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3C5D7A99" w14:textId="77777777" w:rsidR="00886DFE" w:rsidRPr="00564CFE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więcej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69351273" w14:textId="77777777" w:rsidR="00886DFE" w:rsidRPr="00270154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3411C1EF" w14:textId="77777777" w:rsidR="00886DFE" w:rsidRPr="00F37862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2849C6D7" w14:textId="77777777" w:rsidR="00886DFE" w:rsidRPr="00F37862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315DF7DA" w14:textId="77777777" w:rsidR="00886DFE" w:rsidRPr="00F37862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7CFA468D" w14:textId="77777777" w:rsidR="00886DFE" w:rsidRPr="00F37862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28717FB1" w14:textId="77777777" w:rsidR="00886DFE" w:rsidRPr="00F37862" w:rsidRDefault="00886DFE" w:rsidP="00886DFE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ust.2. ustawy Prawo oświatowe do wniosku dołącza się dokumenty potwierdzające spełnianie przez kandydata kryteriów.... </w:t>
      </w:r>
    </w:p>
    <w:p w14:paraId="253C7581" w14:textId="77777777" w:rsidR="00886DFE" w:rsidRDefault="00886DFE" w:rsidP="00886DFE">
      <w:pPr>
        <w:pStyle w:val="Tekstprzypisudolnego"/>
      </w:pPr>
    </w:p>
  </w:footnote>
  <w:footnote w:id="10">
    <w:p w14:paraId="1B74A54A" w14:textId="77777777" w:rsidR="00886DFE" w:rsidRPr="00B76FE2" w:rsidRDefault="00886DFE" w:rsidP="00886DFE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DE5ED3"/>
    <w:multiLevelType w:val="hybridMultilevel"/>
    <w:tmpl w:val="BC62897E"/>
    <w:lvl w:ilvl="0" w:tplc="B03438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818455051">
    <w:abstractNumId w:val="0"/>
  </w:num>
  <w:num w:numId="2" w16cid:durableId="1338381281">
    <w:abstractNumId w:val="5"/>
  </w:num>
  <w:num w:numId="3" w16cid:durableId="694115159">
    <w:abstractNumId w:val="1"/>
  </w:num>
  <w:num w:numId="4" w16cid:durableId="1119298528">
    <w:abstractNumId w:val="3"/>
  </w:num>
  <w:num w:numId="5" w16cid:durableId="123041277">
    <w:abstractNumId w:val="4"/>
  </w:num>
  <w:num w:numId="6" w16cid:durableId="1271661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E"/>
    <w:rsid w:val="004F40A4"/>
    <w:rsid w:val="007B0437"/>
    <w:rsid w:val="00886DFE"/>
    <w:rsid w:val="009C0BDD"/>
    <w:rsid w:val="009C6A3E"/>
    <w:rsid w:val="00C54C2A"/>
    <w:rsid w:val="00C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71D7"/>
  <w15:chartTrackingRefBased/>
  <w15:docId w15:val="{D8BC32AA-1699-40ED-93C5-E32447A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D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D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D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D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DFE"/>
    <w:rPr>
      <w:b/>
      <w:bCs/>
      <w:smallCaps/>
      <w:color w:val="2F5496" w:themeColor="accent1" w:themeShade="BF"/>
      <w:spacing w:val="5"/>
    </w:rPr>
  </w:style>
  <w:style w:type="paragraph" w:customStyle="1" w:styleId="Styl">
    <w:name w:val="Styl"/>
    <w:rsid w:val="00886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886D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D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DFE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2025-02-02T10:57:00Z</dcterms:created>
  <dcterms:modified xsi:type="dcterms:W3CDTF">2025-02-02T10:57:00Z</dcterms:modified>
</cp:coreProperties>
</file>