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5640B">
      <w:pPr>
        <w:pStyle w:val="Normalny1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000" w:rsidRDefault="0005640B">
      <w:pPr>
        <w:pStyle w:val="Normalny1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RAMOWY ROZKŁAD DNIA</w:t>
      </w:r>
    </w:p>
    <w:p w:rsidR="00000000" w:rsidRDefault="0005640B">
      <w:pPr>
        <w:pStyle w:val="Normalny1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W ZESPOLE SZKOLNO – PRZEDSZKOLNYM W JAZOWSKU</w:t>
      </w:r>
    </w:p>
    <w:p w:rsidR="00000000" w:rsidRDefault="0005640B">
      <w:pPr>
        <w:pStyle w:val="Normalny1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Rok szkolny 2025/2026</w:t>
      </w:r>
    </w:p>
    <w:p w:rsidR="00000000" w:rsidRDefault="0005640B">
      <w:pPr>
        <w:pStyle w:val="Normalny1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GRUPA II- 5 i 6 latków</w:t>
      </w:r>
    </w:p>
    <w:p w:rsidR="00000000" w:rsidRDefault="0005640B">
      <w:pPr>
        <w:pStyle w:val="Normalny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00"/>
        <w:gridCol w:w="2106"/>
        <w:gridCol w:w="5096"/>
      </w:tblGrid>
      <w:tr w:rsidR="00000000">
        <w:trPr>
          <w:trHeight w:val="189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 w:rsidR="00000000" w:rsidRDefault="0005640B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05640B">
            <w:pPr>
              <w:pStyle w:val="Normalny1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6.30 -8.00</w:t>
            </w:r>
          </w:p>
          <w:p w:rsidR="00000000" w:rsidRDefault="0005640B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SCHODZENIE SIĘ </w:t>
            </w:r>
          </w:p>
          <w:p w:rsidR="00000000" w:rsidRDefault="0005640B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DZIECI</w:t>
            </w:r>
          </w:p>
          <w:p w:rsidR="00000000" w:rsidRDefault="0005640B">
            <w:pPr>
              <w:pStyle w:val="Normalny1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 w:line="240" w:lineRule="auto"/>
              <w:jc w:val="center"/>
            </w:pPr>
          </w:p>
          <w:p w:rsidR="00000000" w:rsidRDefault="0005640B">
            <w:pPr>
              <w:pStyle w:val="Normalny1"/>
              <w:spacing w:after="0" w:line="240" w:lineRule="auto"/>
              <w:jc w:val="center"/>
            </w:pPr>
          </w:p>
          <w:p w:rsidR="00000000" w:rsidRDefault="0005640B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6.30 -8.00</w:t>
            </w:r>
          </w:p>
          <w:p w:rsidR="00000000" w:rsidRDefault="0005640B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(w tym </w:t>
            </w:r>
          </w:p>
          <w:p w:rsidR="00000000" w:rsidRDefault="0005640B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 6.30 -7.30 </w:t>
            </w:r>
          </w:p>
          <w:p w:rsidR="00000000" w:rsidRDefault="0005640B">
            <w:pPr>
              <w:pStyle w:val="Normalny1"/>
              <w:spacing w:after="0" w:line="240" w:lineRule="auto"/>
              <w:jc w:val="center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grupy łączone)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Schodzenie się dzieci</w:t>
            </w:r>
          </w:p>
          <w:p w:rsidR="00000000" w:rsidRDefault="0005640B">
            <w:pPr>
              <w:pStyle w:val="Normalny1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/>
                <w:b/>
                <w:sz w:val="24"/>
                <w:szCs w:val="24"/>
              </w:rPr>
              <w:t xml:space="preserve">Zabawy dowolne </w:t>
            </w:r>
            <w:r>
              <w:rPr>
                <w:rStyle w:val="Domylnaczcionkaakapitu1"/>
                <w:rFonts w:ascii="Times New Roman" w:hAnsi="Times New Roman"/>
                <w:bCs/>
                <w:sz w:val="24"/>
                <w:szCs w:val="24"/>
              </w:rPr>
              <w:t xml:space="preserve">w kącikach zainteresowań. </w:t>
            </w:r>
          </w:p>
          <w:p w:rsidR="00000000" w:rsidRDefault="0005640B">
            <w:pPr>
              <w:pStyle w:val="Normalny1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Prace o charakterze obserwacyjnym, stymulująco – kompensacyjnym i wychowawczym, zabawy </w:t>
            </w:r>
          </w:p>
          <w:p w:rsidR="00000000" w:rsidRDefault="0005640B">
            <w:pPr>
              <w:pStyle w:val="Normalny1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/>
                <w:bCs/>
                <w:sz w:val="24"/>
                <w:szCs w:val="24"/>
              </w:rPr>
              <w:t>i ćwiczenia logopedyczne</w:t>
            </w:r>
            <w:r>
              <w:rPr>
                <w:rStyle w:val="Domylnaczcionkaakapitu1"/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00000" w:rsidRDefault="0005640B">
            <w:pPr>
              <w:pStyle w:val="Normalny1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Indywidualne wspomaganie i korygowanie </w:t>
            </w:r>
          </w:p>
          <w:p w:rsidR="00000000" w:rsidRDefault="0005640B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hAnsi="Times New Roman"/>
                <w:b/>
                <w:sz w:val="24"/>
                <w:szCs w:val="24"/>
              </w:rPr>
              <w:t xml:space="preserve">rozwoju dziecka - </w:t>
            </w:r>
            <w:r>
              <w:rPr>
                <w:rStyle w:val="Domylnaczcionkaakapitu1"/>
                <w:rFonts w:ascii="Times New Roman" w:hAnsi="Times New Roman"/>
                <w:bCs/>
                <w:sz w:val="24"/>
                <w:szCs w:val="24"/>
              </w:rPr>
              <w:t>pozostałe dzieci</w:t>
            </w:r>
            <w:r>
              <w:rPr>
                <w:rStyle w:val="Domylnaczcionkaakapitu1"/>
                <w:rFonts w:ascii="Times New Roman" w:hAnsi="Times New Roman"/>
                <w:b/>
                <w:sz w:val="24"/>
                <w:szCs w:val="24"/>
              </w:rPr>
              <w:t xml:space="preserve"> za</w:t>
            </w:r>
            <w:r>
              <w:rPr>
                <w:rStyle w:val="Domylnaczcionkaakapitu1"/>
                <w:rFonts w:ascii="Times New Roman" w:hAnsi="Times New Roman"/>
                <w:b/>
                <w:sz w:val="24"/>
                <w:szCs w:val="24"/>
              </w:rPr>
              <w:t>bawy</w:t>
            </w:r>
          </w:p>
          <w:p w:rsidR="00000000" w:rsidRDefault="0005640B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hAnsi="Times New Roman"/>
                <w:b/>
                <w:sz w:val="24"/>
                <w:szCs w:val="24"/>
              </w:rPr>
              <w:t xml:space="preserve">dowolne i tematyczne </w:t>
            </w:r>
            <w:r>
              <w:rPr>
                <w:rStyle w:val="Domylnaczcionkaakapitu1"/>
                <w:rFonts w:ascii="Times New Roman" w:hAnsi="Times New Roman"/>
                <w:bCs/>
                <w:sz w:val="24"/>
                <w:szCs w:val="24"/>
              </w:rPr>
              <w:t>wg zainteresowań.</w:t>
            </w:r>
          </w:p>
        </w:tc>
      </w:tr>
      <w:tr w:rsidR="00000000">
        <w:trPr>
          <w:trHeight w:val="316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0000" w:rsidRDefault="0005640B">
            <w:pPr>
              <w:pStyle w:val="Normalny1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000000" w:rsidRDefault="0005640B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05640B">
            <w:pPr>
              <w:pStyle w:val="Normalny1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000000" w:rsidRDefault="0005640B">
            <w:pPr>
              <w:pStyle w:val="Norma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05640B">
            <w:pPr>
              <w:pStyle w:val="Normalny1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8.00 – 13.00 </w:t>
            </w:r>
          </w:p>
          <w:p w:rsidR="00000000" w:rsidRDefault="0005640B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ORGANIZOWANIE</w:t>
            </w:r>
          </w:p>
          <w:p w:rsidR="00000000" w:rsidRDefault="0005640B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SYTUACJI</w:t>
            </w:r>
          </w:p>
          <w:p w:rsidR="00000000" w:rsidRDefault="0005640B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EDUKACYJNYCH</w:t>
            </w:r>
          </w:p>
          <w:p w:rsidR="00000000" w:rsidRDefault="0005640B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SPRZYJAJĄCYCH</w:t>
            </w:r>
          </w:p>
          <w:p w:rsidR="00000000" w:rsidRDefault="0005640B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ROZWOJOWI DZIECKA,</w:t>
            </w:r>
          </w:p>
          <w:p w:rsidR="00000000" w:rsidRDefault="0005640B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REALIZACJA PODSTAWY PROGRAMOWEJ</w:t>
            </w:r>
          </w:p>
          <w:p w:rsidR="00000000" w:rsidRDefault="0005640B">
            <w:pPr>
              <w:pStyle w:val="Normalny1"/>
            </w:pPr>
            <w:r>
              <w:t xml:space="preserve">           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8.00 – 8.15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Zabawy integrujące gr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upę, ćwiczenia poranne</w:t>
            </w:r>
          </w:p>
        </w:tc>
      </w:tr>
      <w:tr w:rsidR="00000000">
        <w:trPr>
          <w:trHeight w:val="1112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8.15-9.30</w:t>
            </w:r>
          </w:p>
          <w:p w:rsidR="00000000" w:rsidRDefault="0005640B">
            <w:pPr>
              <w:pStyle w:val="Normalny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05640B">
            <w:pPr>
              <w:pStyle w:val="Normalny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/>
                <w:b/>
                <w:bCs/>
                <w:sz w:val="24"/>
                <w:szCs w:val="24"/>
              </w:rPr>
              <w:t>I zajęcia dydaktyczne, język angielski/religia,</w:t>
            </w:r>
          </w:p>
          <w:p w:rsidR="00000000" w:rsidRDefault="0005640B">
            <w:pPr>
              <w:pStyle w:val="Normalny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rozwijanie form twórczości dzieci, działania </w:t>
            </w:r>
          </w:p>
          <w:p w:rsidR="00000000" w:rsidRDefault="0005640B">
            <w:pPr>
              <w:pStyle w:val="Normalny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plastyczne, muzyczne, werbalne i ruchowe </w:t>
            </w:r>
            <w:bookmarkStart w:id="0" w:name="_GoBack"/>
            <w:bookmarkEnd w:id="0"/>
          </w:p>
          <w:p w:rsidR="00000000" w:rsidRDefault="0005640B">
            <w:pPr>
              <w:pStyle w:val="Normalny1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z zachowaniem przerw między zajęciami.</w:t>
            </w:r>
          </w:p>
        </w:tc>
      </w:tr>
      <w:tr w:rsidR="00000000">
        <w:trPr>
          <w:trHeight w:val="178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9.30 – 9.45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hAnsi="Times New Roman"/>
                <w:b/>
                <w:bCs/>
                <w:sz w:val="24"/>
                <w:szCs w:val="24"/>
              </w:rPr>
              <w:t>Śniadanie</w:t>
            </w:r>
          </w:p>
        </w:tc>
      </w:tr>
      <w:tr w:rsidR="00000000">
        <w:trPr>
          <w:trHeight w:val="966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9.45 -11.15</w:t>
            </w:r>
          </w:p>
          <w:p w:rsidR="00000000" w:rsidRDefault="0005640B">
            <w:pPr>
              <w:pStyle w:val="Normalny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05640B">
            <w:pPr>
              <w:pStyle w:val="Normalny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 z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ajęcia dydaktyczne religia/angielski, </w:t>
            </w:r>
          </w:p>
          <w:p w:rsidR="00000000" w:rsidRDefault="0005640B">
            <w:pPr>
              <w:pStyle w:val="Normalny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czytanie bajek, zajęcia wyciszające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z uwzględnieniem  przerw na zabawy dowolne </w:t>
            </w:r>
          </w:p>
          <w:p w:rsidR="00000000" w:rsidRDefault="0005640B">
            <w:pPr>
              <w:pStyle w:val="Normalny1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w kącikach zainteresowań.</w:t>
            </w:r>
          </w:p>
        </w:tc>
      </w:tr>
      <w:tr w:rsidR="00000000">
        <w:trPr>
          <w:trHeight w:val="1065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11.15 - 12.15</w:t>
            </w:r>
          </w:p>
          <w:p w:rsidR="00000000" w:rsidRDefault="0005640B">
            <w:pPr>
              <w:pStyle w:val="Normalny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05640B">
            <w:pPr>
              <w:pStyle w:val="Normalny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 xml:space="preserve">Doskonalenie </w:t>
            </w:r>
            <w:r>
              <w:rPr>
                <w:rStyle w:val="Domylnaczcionkaakapitu1"/>
                <w:rFonts w:ascii="Times New Roman" w:hAnsi="Times New Roman"/>
                <w:bCs/>
                <w:sz w:val="24"/>
                <w:szCs w:val="24"/>
              </w:rPr>
              <w:t>czynności samoobsługowych</w:t>
            </w:r>
          </w:p>
          <w:p w:rsidR="00000000" w:rsidRDefault="0005640B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hAnsi="Times New Roman"/>
                <w:b/>
                <w:sz w:val="24"/>
                <w:szCs w:val="24"/>
              </w:rPr>
              <w:t>Pobyt dzieci na świeżym powietrzu:</w:t>
            </w:r>
            <w:r>
              <w:rPr>
                <w:rStyle w:val="Domylnaczcionkaakapitu1"/>
                <w:rFonts w:ascii="Times New Roman" w:hAnsi="Times New Roman"/>
                <w:bCs/>
                <w:sz w:val="24"/>
                <w:szCs w:val="24"/>
              </w:rPr>
              <w:t xml:space="preserve"> wyjście na spacer,</w:t>
            </w:r>
            <w:r>
              <w:rPr>
                <w:rStyle w:val="Domylnaczcionkaakapitu1"/>
                <w:rFonts w:ascii="Times New Roman" w:hAnsi="Times New Roman"/>
                <w:bCs/>
                <w:sz w:val="24"/>
                <w:szCs w:val="24"/>
              </w:rPr>
              <w:t xml:space="preserve"> zabawy na placu zabaw, boisku lub przy niekorzystnej pogodzie zabawy ruchowe w sali.</w:t>
            </w:r>
          </w:p>
        </w:tc>
      </w:tr>
      <w:tr w:rsidR="00000000">
        <w:trPr>
          <w:trHeight w:val="622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12.15 -12.30</w:t>
            </w:r>
          </w:p>
          <w:p w:rsidR="00000000" w:rsidRDefault="0005640B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Czynności samoobsługowe, porządkowe, </w:t>
            </w:r>
          </w:p>
          <w:p w:rsidR="00000000" w:rsidRDefault="0005640B">
            <w:pPr>
              <w:pStyle w:val="Normalny1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sanitarno -higieniczne</w:t>
            </w:r>
          </w:p>
        </w:tc>
      </w:tr>
      <w:tr w:rsidR="00000000">
        <w:trPr>
          <w:trHeight w:val="269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tabs>
                <w:tab w:val="center" w:pos="91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12.30 – 13.00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hAnsi="Times New Roman"/>
                <w:b/>
                <w:sz w:val="24"/>
                <w:szCs w:val="24"/>
              </w:rPr>
              <w:t>Obiad</w:t>
            </w:r>
          </w:p>
        </w:tc>
      </w:tr>
      <w:tr w:rsidR="00000000">
        <w:trPr>
          <w:trHeight w:val="586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jc w:val="center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13.00 -16.30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13.00 – 13.30</w:t>
            </w:r>
          </w:p>
          <w:p w:rsidR="00000000" w:rsidRDefault="0005640B">
            <w:pPr>
              <w:pStyle w:val="Normalny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hAnsi="Times New Roman"/>
                <w:b/>
                <w:bCs/>
                <w:sz w:val="24"/>
                <w:szCs w:val="24"/>
              </w:rPr>
              <w:t>Relaksacja</w:t>
            </w: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 xml:space="preserve"> – leżakowanie, słuchanie bajek,</w:t>
            </w: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0000" w:rsidRDefault="0005640B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słuchowisk, muzyki relaksacyjnej</w:t>
            </w:r>
          </w:p>
        </w:tc>
      </w:tr>
      <w:tr w:rsidR="00000000">
        <w:trPr>
          <w:trHeight w:val="1455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13.30-14.30</w:t>
            </w:r>
          </w:p>
          <w:p w:rsidR="00000000" w:rsidRDefault="0005640B">
            <w:pPr>
              <w:pStyle w:val="Normalny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05640B">
            <w:pPr>
              <w:pStyle w:val="Normalny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hAnsi="Times New Roman"/>
                <w:b/>
                <w:bCs/>
                <w:sz w:val="24"/>
                <w:szCs w:val="24"/>
              </w:rPr>
              <w:t>Tworzenie sytuacji edukacyjnych</w:t>
            </w: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 xml:space="preserve"> mających na </w:t>
            </w:r>
          </w:p>
          <w:p w:rsidR="00000000" w:rsidRDefault="0005640B">
            <w:pPr>
              <w:pStyle w:val="Normalny1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celu rozwój indywidualnych cech dziecka.</w:t>
            </w:r>
          </w:p>
          <w:p w:rsidR="00000000" w:rsidRDefault="0005640B">
            <w:pPr>
              <w:pStyle w:val="Normalny1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Zabawy dydaktyczne, ćwiczenia graficzne, </w:t>
            </w:r>
          </w:p>
          <w:p w:rsidR="00000000" w:rsidRDefault="0005640B">
            <w:pPr>
              <w:pStyle w:val="Normalny1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utrwalanie poznanych piosenek i wierszy.</w:t>
            </w:r>
          </w:p>
          <w:p w:rsidR="00000000" w:rsidRDefault="0005640B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Rozwijanie zainteresowań dzieci</w:t>
            </w:r>
          </w:p>
        </w:tc>
      </w:tr>
      <w:tr w:rsidR="00000000">
        <w:trPr>
          <w:trHeight w:val="1231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.30-14.45</w:t>
            </w:r>
          </w:p>
          <w:p w:rsidR="00000000" w:rsidRDefault="0005640B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(w tym</w:t>
            </w:r>
          </w:p>
          <w:p w:rsidR="00000000" w:rsidRDefault="0005640B">
            <w:pPr>
              <w:pStyle w:val="Normalny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od 14.30 -16.30</w:t>
            </w:r>
          </w:p>
          <w:p w:rsidR="00000000" w:rsidRDefault="0005640B">
            <w:pPr>
              <w:pStyle w:val="Normalny1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grupy łączone)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Czynności higieniczne przed posiłkiem</w:t>
            </w:r>
            <w:r>
              <w:t>.</w:t>
            </w:r>
          </w:p>
          <w:p w:rsidR="00000000" w:rsidRDefault="0005640B">
            <w:pPr>
              <w:pStyle w:val="Normalny1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Podwieczorek</w:t>
            </w:r>
          </w:p>
        </w:tc>
      </w:tr>
      <w:tr w:rsidR="00000000">
        <w:trPr>
          <w:trHeight w:val="1348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05640B">
            <w:pPr>
              <w:pStyle w:val="Normalny1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14.45- 15.30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/>
            </w:pPr>
            <w:r>
              <w:rPr>
                <w:rStyle w:val="Domylnaczcionkaakapitu1"/>
                <w:rFonts w:ascii="Times New Roman" w:hAnsi="Times New Roman"/>
                <w:b/>
                <w:bCs/>
                <w:sz w:val="24"/>
                <w:szCs w:val="24"/>
              </w:rPr>
              <w:t>Ćwiczenia indywidualne z dziećmi dostosowane do ich potrzeb i możliwości.</w:t>
            </w: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 xml:space="preserve"> Zabawy doskonalące i rozwijające wiadomości</w:t>
            </w:r>
          </w:p>
          <w:p w:rsidR="00000000" w:rsidRDefault="0005640B">
            <w:pPr>
              <w:pStyle w:val="Normalny1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i umiejętności dzieci.</w:t>
            </w:r>
          </w:p>
        </w:tc>
      </w:tr>
      <w:tr w:rsidR="00000000">
        <w:trPr>
          <w:trHeight w:val="426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15.30 – 16.30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5640B">
            <w:pPr>
              <w:pStyle w:val="Normalny1"/>
              <w:spacing w:after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Zabawy dowolne i tematyczne podjęte</w:t>
            </w:r>
          </w:p>
          <w:p w:rsidR="00000000" w:rsidRDefault="0005640B">
            <w:pPr>
              <w:pStyle w:val="Normalny1"/>
              <w:spacing w:after="0"/>
              <w:jc w:val="both"/>
            </w:pPr>
            <w:r>
              <w:rPr>
                <w:rStyle w:val="Domylnaczcionkaakapitu1"/>
                <w:rFonts w:ascii="Times New Roman" w:hAnsi="Times New Roman"/>
                <w:b/>
                <w:bCs/>
                <w:sz w:val="24"/>
                <w:szCs w:val="24"/>
              </w:rPr>
              <w:t>z inicjatywy dzieci,</w:t>
            </w: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 xml:space="preserve"> gry edukacyjne i planszowe </w:t>
            </w:r>
          </w:p>
          <w:p w:rsidR="00000000" w:rsidRDefault="0005640B">
            <w:pPr>
              <w:pStyle w:val="Normalny1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przy stolikach, układanie puzzli, prace porządkowe w Sali i w półkach indywidualnych.</w:t>
            </w:r>
          </w:p>
          <w:p w:rsidR="00000000" w:rsidRDefault="0005640B">
            <w:pPr>
              <w:pStyle w:val="Normalny1"/>
              <w:spacing w:after="0"/>
              <w:jc w:val="both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Rozchodzenie się dzieci do domu, kontakty</w:t>
            </w:r>
          </w:p>
          <w:p w:rsidR="00000000" w:rsidRDefault="0005640B">
            <w:pPr>
              <w:pStyle w:val="Normalny1"/>
              <w:spacing w:after="0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 xml:space="preserve">i rozmowy indywidualne z </w:t>
            </w: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 xml:space="preserve">rodzicami .  </w:t>
            </w:r>
          </w:p>
        </w:tc>
      </w:tr>
    </w:tbl>
    <w:p w:rsidR="0005640B" w:rsidRDefault="0005640B">
      <w:pPr>
        <w:pStyle w:val="Normalny1"/>
      </w:pPr>
    </w:p>
    <w:sectPr w:rsidR="0005640B">
      <w:pgSz w:w="11906" w:h="16838"/>
      <w:pgMar w:top="426" w:right="720" w:bottom="720" w:left="72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0B"/>
    <w:rsid w:val="0005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479379E-9299-40A7-BB3A-CC400F0C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60" w:line="256" w:lineRule="auto"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Nagwek1">
    <w:name w:val="heading 1"/>
    <w:basedOn w:val="Normalny1"/>
    <w:next w:val="Normalny1"/>
    <w:qFormat/>
    <w:pPr>
      <w:keepNext/>
      <w:keepLines/>
      <w:numPr>
        <w:numId w:val="1"/>
      </w:numPr>
      <w:spacing w:before="360" w:after="80" w:line="256" w:lineRule="auto"/>
      <w:textAlignment w:val="auto"/>
      <w:outlineLvl w:val="0"/>
    </w:pPr>
    <w:rPr>
      <w:rFonts w:ascii="Calibri Light" w:eastAsia="Times New Roman" w:hAnsi="Calibri Light"/>
      <w:color w:val="2F5496"/>
      <w:kern w:val="2"/>
      <w:sz w:val="40"/>
      <w:szCs w:val="40"/>
    </w:rPr>
  </w:style>
  <w:style w:type="paragraph" w:styleId="Nagwek2">
    <w:name w:val="heading 2"/>
    <w:basedOn w:val="Normalny1"/>
    <w:next w:val="Normalny1"/>
    <w:qFormat/>
    <w:pPr>
      <w:keepNext/>
      <w:keepLines/>
      <w:numPr>
        <w:ilvl w:val="1"/>
        <w:numId w:val="1"/>
      </w:numPr>
      <w:spacing w:before="160" w:after="80" w:line="256" w:lineRule="auto"/>
      <w:textAlignment w:val="auto"/>
      <w:outlineLvl w:val="1"/>
    </w:pPr>
    <w:rPr>
      <w:rFonts w:ascii="Calibri Light" w:eastAsia="Times New Roman" w:hAnsi="Calibri Light"/>
      <w:color w:val="2F5496"/>
      <w:kern w:val="2"/>
      <w:sz w:val="32"/>
      <w:szCs w:val="32"/>
    </w:rPr>
  </w:style>
  <w:style w:type="paragraph" w:styleId="Nagwek3">
    <w:name w:val="heading 3"/>
    <w:basedOn w:val="Normalny1"/>
    <w:next w:val="Normalny1"/>
    <w:qFormat/>
    <w:pPr>
      <w:keepNext/>
      <w:keepLines/>
      <w:numPr>
        <w:ilvl w:val="2"/>
        <w:numId w:val="1"/>
      </w:numPr>
      <w:spacing w:before="160" w:after="80" w:line="256" w:lineRule="auto"/>
      <w:textAlignment w:val="auto"/>
      <w:outlineLvl w:val="2"/>
    </w:pPr>
    <w:rPr>
      <w:rFonts w:eastAsia="Times New Roman"/>
      <w:color w:val="2F5496"/>
      <w:kern w:val="2"/>
      <w:sz w:val="28"/>
      <w:szCs w:val="28"/>
    </w:rPr>
  </w:style>
  <w:style w:type="paragraph" w:styleId="Nagwek4">
    <w:name w:val="heading 4"/>
    <w:basedOn w:val="Normalny1"/>
    <w:next w:val="Normalny1"/>
    <w:qFormat/>
    <w:pPr>
      <w:keepNext/>
      <w:keepLines/>
      <w:numPr>
        <w:ilvl w:val="3"/>
        <w:numId w:val="1"/>
      </w:numPr>
      <w:spacing w:before="80" w:after="40" w:line="256" w:lineRule="auto"/>
      <w:textAlignment w:val="auto"/>
      <w:outlineLvl w:val="3"/>
    </w:pPr>
    <w:rPr>
      <w:rFonts w:eastAsia="Times New Roman"/>
      <w:i/>
      <w:iCs/>
      <w:color w:val="2F5496"/>
      <w:kern w:val="2"/>
    </w:rPr>
  </w:style>
  <w:style w:type="paragraph" w:styleId="Nagwek5">
    <w:name w:val="heading 5"/>
    <w:basedOn w:val="Normalny1"/>
    <w:next w:val="Normalny1"/>
    <w:qFormat/>
    <w:pPr>
      <w:keepNext/>
      <w:keepLines/>
      <w:numPr>
        <w:ilvl w:val="4"/>
        <w:numId w:val="1"/>
      </w:numPr>
      <w:spacing w:before="80" w:after="40" w:line="256" w:lineRule="auto"/>
      <w:textAlignment w:val="auto"/>
      <w:outlineLvl w:val="4"/>
    </w:pPr>
    <w:rPr>
      <w:rFonts w:eastAsia="Times New Roman"/>
      <w:color w:val="2F5496"/>
      <w:kern w:val="2"/>
    </w:rPr>
  </w:style>
  <w:style w:type="paragraph" w:styleId="Nagwek6">
    <w:name w:val="heading 6"/>
    <w:basedOn w:val="Normalny1"/>
    <w:next w:val="Normalny1"/>
    <w:qFormat/>
    <w:pPr>
      <w:keepNext/>
      <w:keepLines/>
      <w:numPr>
        <w:ilvl w:val="5"/>
        <w:numId w:val="1"/>
      </w:numPr>
      <w:spacing w:before="40" w:after="0" w:line="256" w:lineRule="auto"/>
      <w:textAlignment w:val="auto"/>
      <w:outlineLvl w:val="5"/>
    </w:pPr>
    <w:rPr>
      <w:rFonts w:eastAsia="Times New Roman"/>
      <w:i/>
      <w:iCs/>
      <w:color w:val="595959"/>
      <w:kern w:val="2"/>
    </w:rPr>
  </w:style>
  <w:style w:type="paragraph" w:styleId="Nagwek7">
    <w:name w:val="heading 7"/>
    <w:basedOn w:val="Normalny1"/>
    <w:next w:val="Normalny1"/>
    <w:qFormat/>
    <w:pPr>
      <w:keepNext/>
      <w:keepLines/>
      <w:numPr>
        <w:ilvl w:val="6"/>
        <w:numId w:val="1"/>
      </w:numPr>
      <w:spacing w:before="40" w:after="0" w:line="256" w:lineRule="auto"/>
      <w:textAlignment w:val="auto"/>
      <w:outlineLvl w:val="6"/>
    </w:pPr>
    <w:rPr>
      <w:rFonts w:eastAsia="Times New Roman"/>
      <w:color w:val="595959"/>
      <w:kern w:val="2"/>
    </w:rPr>
  </w:style>
  <w:style w:type="paragraph" w:styleId="Nagwek8">
    <w:name w:val="heading 8"/>
    <w:basedOn w:val="Normalny1"/>
    <w:next w:val="Normalny1"/>
    <w:qFormat/>
    <w:pPr>
      <w:keepNext/>
      <w:keepLines/>
      <w:numPr>
        <w:ilvl w:val="7"/>
        <w:numId w:val="1"/>
      </w:numPr>
      <w:spacing w:after="0" w:line="256" w:lineRule="auto"/>
      <w:textAlignment w:val="auto"/>
      <w:outlineLvl w:val="7"/>
    </w:pPr>
    <w:rPr>
      <w:rFonts w:eastAsia="Times New Roman"/>
      <w:i/>
      <w:iCs/>
      <w:color w:val="272727"/>
      <w:kern w:val="2"/>
    </w:rPr>
  </w:style>
  <w:style w:type="paragraph" w:styleId="Nagwek9">
    <w:name w:val="heading 9"/>
    <w:basedOn w:val="Normalny1"/>
    <w:next w:val="Normalny1"/>
    <w:qFormat/>
    <w:pPr>
      <w:keepNext/>
      <w:keepLines/>
      <w:numPr>
        <w:ilvl w:val="8"/>
        <w:numId w:val="1"/>
      </w:numPr>
      <w:spacing w:after="0" w:line="256" w:lineRule="auto"/>
      <w:textAlignment w:val="auto"/>
      <w:outlineLvl w:val="8"/>
    </w:pPr>
    <w:rPr>
      <w:rFonts w:eastAsia="Times New Roman"/>
      <w:color w:val="272727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basedOn w:val="Domylnaczcionkaakapitu1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1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1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1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1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1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1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1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1"/>
    <w:rPr>
      <w:rFonts w:eastAsia="Times New Roman" w:cs="Times New Roman"/>
      <w:color w:val="272727"/>
    </w:rPr>
  </w:style>
  <w:style w:type="character" w:customStyle="1" w:styleId="TytuZnak">
    <w:name w:val="Tytuł Znak"/>
    <w:basedOn w:val="Domylnaczcionkaakapitu1"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1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ytatZnak">
    <w:name w:val="Cytat Znak"/>
    <w:basedOn w:val="Domylnaczcionkaakapitu1"/>
    <w:rPr>
      <w:i/>
      <w:iCs/>
      <w:color w:val="404040"/>
    </w:rPr>
  </w:style>
  <w:style w:type="character" w:styleId="Wyrnienieintensywne">
    <w:name w:val="Intense Emphasis"/>
    <w:basedOn w:val="Domylnaczcionkaakapitu1"/>
    <w:qFormat/>
    <w:rPr>
      <w:i/>
      <w:iCs/>
      <w:color w:val="2F5496"/>
    </w:rPr>
  </w:style>
  <w:style w:type="character" w:customStyle="1" w:styleId="CytatintensywnyZnak">
    <w:name w:val="Cytat intensywny Znak"/>
    <w:basedOn w:val="Domylnaczcionkaakapitu1"/>
    <w:rPr>
      <w:i/>
      <w:iCs/>
      <w:color w:val="2F5496"/>
    </w:rPr>
  </w:style>
  <w:style w:type="character" w:styleId="Odwoanieintensywne">
    <w:name w:val="Intense Reference"/>
    <w:basedOn w:val="Domylnaczcionkaakapitu1"/>
    <w:qFormat/>
    <w:rPr>
      <w:b/>
      <w:bCs/>
      <w:smallCaps/>
      <w:color w:val="2F5496"/>
      <w:spacing w:val="5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customStyle="1" w:styleId="Normalny1">
    <w:name w:val="Normalny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1"/>
    <w:next w:val="Normalny1"/>
    <w:qFormat/>
    <w:pPr>
      <w:spacing w:after="80" w:line="240" w:lineRule="auto"/>
      <w:textAlignment w:val="auto"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Podtytu">
    <w:name w:val="Subtitle"/>
    <w:basedOn w:val="Normalny1"/>
    <w:next w:val="Normalny1"/>
    <w:qFormat/>
    <w:pPr>
      <w:spacing w:after="160" w:line="256" w:lineRule="auto"/>
      <w:textAlignment w:val="auto"/>
    </w:pPr>
    <w:rPr>
      <w:rFonts w:eastAsia="Times New Roman"/>
      <w:color w:val="595959"/>
      <w:spacing w:val="15"/>
      <w:kern w:val="2"/>
      <w:sz w:val="28"/>
      <w:szCs w:val="28"/>
    </w:rPr>
  </w:style>
  <w:style w:type="paragraph" w:styleId="Cytat">
    <w:name w:val="Quote"/>
    <w:basedOn w:val="Normalny1"/>
    <w:next w:val="Normalny1"/>
    <w:qFormat/>
    <w:pPr>
      <w:spacing w:before="160" w:after="160" w:line="256" w:lineRule="auto"/>
      <w:jc w:val="center"/>
      <w:textAlignment w:val="auto"/>
    </w:pPr>
    <w:rPr>
      <w:i/>
      <w:iCs/>
      <w:color w:val="404040"/>
      <w:kern w:val="2"/>
    </w:rPr>
  </w:style>
  <w:style w:type="paragraph" w:styleId="Akapitzlist">
    <w:name w:val="List Paragraph"/>
    <w:basedOn w:val="Normalny1"/>
    <w:qFormat/>
    <w:pPr>
      <w:spacing w:after="160" w:line="256" w:lineRule="auto"/>
      <w:ind w:left="720"/>
      <w:textAlignment w:val="auto"/>
    </w:pPr>
    <w:rPr>
      <w:kern w:val="2"/>
    </w:rPr>
  </w:style>
  <w:style w:type="paragraph" w:styleId="Cytatintensywny">
    <w:name w:val="Intense Quote"/>
    <w:basedOn w:val="Normalny1"/>
    <w:next w:val="Normalny1"/>
    <w:qFormat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  <w:textAlignment w:val="auto"/>
    </w:pPr>
    <w:rPr>
      <w:i/>
      <w:iCs/>
      <w:color w:val="2F5496"/>
      <w:kern w:val="2"/>
    </w:rPr>
  </w:style>
  <w:style w:type="paragraph" w:customStyle="1" w:styleId="Zawartotabeli">
    <w:name w:val="Zawartość tabeli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WEI\Downloads\Grupa%20I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Grupa II</Template>
  <TotalTime>1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</cp:lastModifiedBy>
  <cp:revision>1</cp:revision>
  <cp:lastPrinted>1995-11-21T16:41:00Z</cp:lastPrinted>
  <dcterms:created xsi:type="dcterms:W3CDTF">2025-09-06T13:52:00Z</dcterms:created>
  <dcterms:modified xsi:type="dcterms:W3CDTF">2025-09-06T13:53:00Z</dcterms:modified>
</cp:coreProperties>
</file>